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0A88F" w14:textId="60590F95" w:rsidR="00176482" w:rsidRDefault="00176482">
      <w:pPr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3518F57B" wp14:editId="4B97E2DD">
            <wp:simplePos x="0" y="0"/>
            <wp:positionH relativeFrom="column">
              <wp:posOffset>3604260</wp:posOffset>
            </wp:positionH>
            <wp:positionV relativeFrom="paragraph">
              <wp:posOffset>-130810</wp:posOffset>
            </wp:positionV>
            <wp:extent cx="2242185" cy="1356995"/>
            <wp:effectExtent l="0" t="0" r="5715" b="0"/>
            <wp:wrapTight wrapText="bothSides">
              <wp:wrapPolygon edited="0">
                <wp:start x="0" y="0"/>
                <wp:lineTo x="0" y="21226"/>
                <wp:lineTo x="21472" y="21226"/>
                <wp:lineTo x="2147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_Logo_A3-A4_ENG_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4E2"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1B4B88BE" wp14:editId="53B7C1EF">
            <wp:simplePos x="0" y="0"/>
            <wp:positionH relativeFrom="column">
              <wp:posOffset>-63500</wp:posOffset>
            </wp:positionH>
            <wp:positionV relativeFrom="paragraph">
              <wp:posOffset>-194945</wp:posOffset>
            </wp:positionV>
            <wp:extent cx="141795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184" y="21184"/>
                <wp:lineTo x="21184" y="0"/>
                <wp:lineTo x="0" y="0"/>
              </wp:wrapPolygon>
            </wp:wrapTight>
            <wp:docPr id="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UA_logo_glo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B5757" w14:textId="77777777" w:rsidR="00176482" w:rsidRDefault="00176482">
      <w:pPr>
        <w:rPr>
          <w:lang w:val="en-GB"/>
        </w:rPr>
      </w:pPr>
    </w:p>
    <w:p w14:paraId="407290F4" w14:textId="77777777" w:rsidR="00176482" w:rsidRDefault="00176482">
      <w:pPr>
        <w:rPr>
          <w:lang w:val="en-GB"/>
        </w:rPr>
      </w:pPr>
    </w:p>
    <w:p w14:paraId="062FAD4C" w14:textId="77777777" w:rsidR="00176482" w:rsidRDefault="00176482">
      <w:pPr>
        <w:rPr>
          <w:lang w:val="en-GB"/>
        </w:rPr>
      </w:pPr>
    </w:p>
    <w:p w14:paraId="6E17E91D" w14:textId="77777777" w:rsidR="00176482" w:rsidRDefault="00176482">
      <w:pPr>
        <w:rPr>
          <w:lang w:val="en-GB"/>
        </w:rPr>
      </w:pPr>
    </w:p>
    <w:p w14:paraId="72F1FD88" w14:textId="13F1E5C0" w:rsidR="001450C4" w:rsidRPr="001450C4" w:rsidRDefault="001450C4" w:rsidP="001450C4">
      <w:pPr>
        <w:jc w:val="center"/>
        <w:rPr>
          <w:b/>
          <w:lang w:val="en-GB"/>
        </w:rPr>
      </w:pPr>
      <w:r w:rsidRPr="001450C4">
        <w:rPr>
          <w:b/>
          <w:lang w:val="en-GB"/>
        </w:rPr>
        <w:t>INVITATION TO THE</w:t>
      </w:r>
    </w:p>
    <w:p w14:paraId="24A07227" w14:textId="48984091" w:rsidR="00F476F3" w:rsidRPr="00D6737E" w:rsidRDefault="00D6737E">
      <w:pPr>
        <w:rPr>
          <w:lang w:val="en-GB"/>
        </w:rPr>
      </w:pPr>
      <w:r w:rsidRPr="00D6737E">
        <w:rPr>
          <w:lang w:val="en-GB"/>
        </w:rPr>
        <w:t>Global Challen</w:t>
      </w:r>
      <w:r>
        <w:rPr>
          <w:lang w:val="en-GB"/>
        </w:rPr>
        <w:t>ges University Alliance (GCUA) W</w:t>
      </w:r>
      <w:r w:rsidRPr="00D6737E">
        <w:rPr>
          <w:lang w:val="en-GB"/>
        </w:rPr>
        <w:t>orkshop</w:t>
      </w:r>
      <w:r w:rsidR="00577AB3">
        <w:rPr>
          <w:lang w:val="en-GB"/>
        </w:rPr>
        <w:t xml:space="preserve">, </w:t>
      </w:r>
      <w:r w:rsidR="000B39B2">
        <w:rPr>
          <w:lang w:val="en-GB"/>
        </w:rPr>
        <w:t>16 - 18</w:t>
      </w:r>
      <w:r w:rsidR="00577AB3">
        <w:rPr>
          <w:lang w:val="en-GB"/>
        </w:rPr>
        <w:t xml:space="preserve"> April 2018, University of Natural Resources and Life Sciences, Vienna</w:t>
      </w:r>
    </w:p>
    <w:p w14:paraId="3A4814BD" w14:textId="77777777" w:rsidR="00D6737E" w:rsidRDefault="00D6737E">
      <w:pPr>
        <w:rPr>
          <w:lang w:val="en-GB"/>
        </w:rPr>
      </w:pPr>
    </w:p>
    <w:p w14:paraId="7A5076F1" w14:textId="23E73503" w:rsidR="00B15609" w:rsidRPr="007C4CAE" w:rsidRDefault="007C4CAE">
      <w:pPr>
        <w:rPr>
          <w:b/>
          <w:i/>
          <w:lang w:val="en-GB"/>
        </w:rPr>
      </w:pPr>
      <w:r w:rsidRPr="007C4CAE">
        <w:rPr>
          <w:b/>
          <w:i/>
          <w:lang w:val="en-GB"/>
        </w:rPr>
        <w:t>Life Science Universities and the</w:t>
      </w:r>
      <w:r w:rsidR="00E4730F">
        <w:rPr>
          <w:b/>
          <w:i/>
          <w:lang w:val="en-GB"/>
        </w:rPr>
        <w:t xml:space="preserve"> UN</w:t>
      </w:r>
      <w:r w:rsidRPr="007C4CAE">
        <w:rPr>
          <w:b/>
          <w:i/>
          <w:lang w:val="en-GB"/>
        </w:rPr>
        <w:t xml:space="preserve"> </w:t>
      </w:r>
      <w:r w:rsidR="00E4730F">
        <w:rPr>
          <w:b/>
          <w:i/>
          <w:lang w:val="en-GB"/>
        </w:rPr>
        <w:t>Sustainable Development Goals</w:t>
      </w:r>
    </w:p>
    <w:p w14:paraId="7BEFE50C" w14:textId="29E9BF09" w:rsidR="00BA18B2" w:rsidRDefault="00D6737E" w:rsidP="006C3C35">
      <w:pPr>
        <w:rPr>
          <w:rFonts w:cs="TimesNewRoman"/>
          <w:lang w:val="en-GB"/>
        </w:rPr>
      </w:pPr>
      <w:r>
        <w:rPr>
          <w:lang w:val="en-GB"/>
        </w:rPr>
        <w:t xml:space="preserve">The world is facing numerous </w:t>
      </w:r>
      <w:r w:rsidR="00B15609">
        <w:rPr>
          <w:lang w:val="en-GB"/>
        </w:rPr>
        <w:t xml:space="preserve">and severe </w:t>
      </w:r>
      <w:r>
        <w:rPr>
          <w:lang w:val="en-GB"/>
        </w:rPr>
        <w:t>challenges</w:t>
      </w:r>
      <w:r w:rsidR="00B15609">
        <w:rPr>
          <w:lang w:val="en-GB"/>
        </w:rPr>
        <w:t xml:space="preserve">. </w:t>
      </w:r>
      <w:r w:rsidR="00506123">
        <w:rPr>
          <w:lang w:val="en-GB"/>
        </w:rPr>
        <w:t xml:space="preserve">More than 800 million people globally live in extreme poverty and are facing hunger. More than half of the land used for agriculture is degraded </w:t>
      </w:r>
      <w:r w:rsidR="00881680">
        <w:rPr>
          <w:lang w:val="en-GB"/>
        </w:rPr>
        <w:t xml:space="preserve">thereby affecting 1.5 billion people globally. Climate change affects livelihoods all over the world and puts severe threats to survival in many areas. Inequity increases and </w:t>
      </w:r>
      <w:r w:rsidR="00CC3A75">
        <w:rPr>
          <w:lang w:val="en-GB"/>
        </w:rPr>
        <w:t>causes</w:t>
      </w:r>
      <w:r w:rsidR="00881680">
        <w:rPr>
          <w:lang w:val="en-GB"/>
        </w:rPr>
        <w:t xml:space="preserve"> losses of social coherence leading to an increase in conflicts and contributing to multiple crisis of </w:t>
      </w:r>
      <w:r w:rsidR="00DA438C">
        <w:rPr>
          <w:lang w:val="en-GB"/>
        </w:rPr>
        <w:t xml:space="preserve">democracy and governance. In order to address these multiple challenges, the </w:t>
      </w:r>
      <w:r w:rsidR="00E4730F">
        <w:rPr>
          <w:lang w:val="en-GB"/>
        </w:rPr>
        <w:t xml:space="preserve">resolution “Transforming our World: The </w:t>
      </w:r>
      <w:r w:rsidR="006C3C35" w:rsidRPr="00DA438C">
        <w:rPr>
          <w:rFonts w:eastAsia="Times New Roman" w:cs="Times New Roman"/>
          <w:lang w:val="en-GB" w:eastAsia="en-GB"/>
        </w:rPr>
        <w:t xml:space="preserve">2030 Agenda for </w:t>
      </w:r>
      <w:r w:rsidR="00E4730F">
        <w:rPr>
          <w:rFonts w:eastAsia="Times New Roman" w:cs="Times New Roman"/>
          <w:lang w:val="en-GB" w:eastAsia="en-GB"/>
        </w:rPr>
        <w:t>S</w:t>
      </w:r>
      <w:r w:rsidR="006C3C35" w:rsidRPr="00DA438C">
        <w:rPr>
          <w:rFonts w:eastAsia="Times New Roman" w:cs="Times New Roman"/>
          <w:lang w:val="en-GB" w:eastAsia="en-GB"/>
        </w:rPr>
        <w:t xml:space="preserve">ustainable </w:t>
      </w:r>
      <w:r w:rsidR="00E4730F">
        <w:rPr>
          <w:rFonts w:eastAsia="Times New Roman" w:cs="Times New Roman"/>
          <w:lang w:val="en-GB" w:eastAsia="en-GB"/>
        </w:rPr>
        <w:t>D</w:t>
      </w:r>
      <w:r w:rsidR="006C3C35" w:rsidRPr="00DA438C">
        <w:rPr>
          <w:rFonts w:eastAsia="Times New Roman" w:cs="Times New Roman"/>
          <w:lang w:val="en-GB" w:eastAsia="en-GB"/>
        </w:rPr>
        <w:t>evelopment</w:t>
      </w:r>
      <w:r w:rsidR="00E4730F">
        <w:rPr>
          <w:rFonts w:eastAsia="Times New Roman" w:cs="Times New Roman"/>
          <w:lang w:val="en-GB" w:eastAsia="en-GB"/>
        </w:rPr>
        <w:t>”</w:t>
      </w:r>
      <w:r w:rsidR="006C3C35" w:rsidRPr="00DA438C">
        <w:rPr>
          <w:rFonts w:eastAsia="Times New Roman" w:cs="Times New Roman"/>
          <w:lang w:val="en-GB" w:eastAsia="en-GB"/>
        </w:rPr>
        <w:t xml:space="preserve"> was adopted by the General Assembly of the United Nations</w:t>
      </w:r>
      <w:r w:rsidR="006C3C35">
        <w:rPr>
          <w:rFonts w:eastAsia="Times New Roman" w:cs="Times New Roman"/>
          <w:lang w:val="en-GB" w:eastAsia="en-GB"/>
        </w:rPr>
        <w:t xml:space="preserve"> in </w:t>
      </w:r>
      <w:r w:rsidR="006C3C35" w:rsidRPr="00DA438C">
        <w:rPr>
          <w:rFonts w:eastAsia="Times New Roman" w:cs="Times New Roman"/>
          <w:lang w:val="en-GB" w:eastAsia="en-GB"/>
        </w:rPr>
        <w:t>September 2015</w:t>
      </w:r>
      <w:r w:rsidR="006C3C35">
        <w:rPr>
          <w:rFonts w:eastAsia="Times New Roman" w:cs="Times New Roman"/>
          <w:lang w:val="en-GB" w:eastAsia="en-GB"/>
        </w:rPr>
        <w:t xml:space="preserve">. </w:t>
      </w:r>
      <w:r w:rsidR="00CC3A75">
        <w:rPr>
          <w:lang w:val="en-GB"/>
        </w:rPr>
        <w:t>T</w:t>
      </w:r>
      <w:r w:rsidR="00BA18B2" w:rsidRPr="00BA18B2">
        <w:rPr>
          <w:lang w:val="en-GB"/>
        </w:rPr>
        <w:t xml:space="preserve">he </w:t>
      </w:r>
      <w:r w:rsidR="00E4730F">
        <w:rPr>
          <w:lang w:val="en-GB"/>
        </w:rPr>
        <w:t>Sustainable Development Goals (SDGs)</w:t>
      </w:r>
      <w:r w:rsidR="00E4730F" w:rsidRPr="00BA18B2">
        <w:rPr>
          <w:lang w:val="en-GB"/>
        </w:rPr>
        <w:t xml:space="preserve"> </w:t>
      </w:r>
      <w:r w:rsidR="00E4730F">
        <w:rPr>
          <w:lang w:val="en-GB"/>
        </w:rPr>
        <w:t xml:space="preserve">presented in this agenda </w:t>
      </w:r>
      <w:r w:rsidR="00BA18B2" w:rsidRPr="00BA18B2">
        <w:rPr>
          <w:lang w:val="en-GB"/>
        </w:rPr>
        <w:t xml:space="preserve">break new ground in several ways: </w:t>
      </w:r>
      <w:r w:rsidR="00BA18B2">
        <w:rPr>
          <w:lang w:val="en-GB"/>
        </w:rPr>
        <w:t>p</w:t>
      </w:r>
      <w:r w:rsidR="00BA18B2" w:rsidRPr="00BA18B2">
        <w:rPr>
          <w:lang w:val="en-GB"/>
        </w:rPr>
        <w:t>robably the strongest paradigm shift is that they are valid for all countries. This reflects a diffusion of “old” boundaries between the Global South which is to be developed and the global North which sets the model for development</w:t>
      </w:r>
      <w:r w:rsidR="00C558B5">
        <w:rPr>
          <w:lang w:val="en-GB"/>
        </w:rPr>
        <w:t xml:space="preserve">. </w:t>
      </w:r>
      <w:r w:rsidR="00BA18B2" w:rsidRPr="00BA18B2">
        <w:rPr>
          <w:lang w:val="en-GB"/>
        </w:rPr>
        <w:t xml:space="preserve"> </w:t>
      </w:r>
      <w:r w:rsidR="00CC3A75">
        <w:rPr>
          <w:lang w:val="en-GB"/>
        </w:rPr>
        <w:t xml:space="preserve">It </w:t>
      </w:r>
      <w:r w:rsidR="00C558B5">
        <w:rPr>
          <w:lang w:val="en-GB"/>
        </w:rPr>
        <w:t>acknowledges</w:t>
      </w:r>
      <w:r w:rsidR="00BA18B2" w:rsidRPr="00BA18B2">
        <w:rPr>
          <w:lang w:val="en-GB"/>
        </w:rPr>
        <w:t xml:space="preserve"> new but often prominent boundaries between</w:t>
      </w:r>
      <w:r w:rsidR="00C558B5">
        <w:rPr>
          <w:lang w:val="en-GB"/>
        </w:rPr>
        <w:t xml:space="preserve"> both,</w:t>
      </w:r>
      <w:r w:rsidR="00BA18B2" w:rsidRPr="00BA18B2">
        <w:rPr>
          <w:lang w:val="en-GB"/>
        </w:rPr>
        <w:t xml:space="preserve"> rich and poor countries but </w:t>
      </w:r>
      <w:r w:rsidR="00C558B5">
        <w:rPr>
          <w:lang w:val="en-GB"/>
        </w:rPr>
        <w:t>also and increasingly</w:t>
      </w:r>
      <w:r w:rsidR="00BA18B2" w:rsidRPr="00BA18B2">
        <w:rPr>
          <w:lang w:val="en-GB"/>
        </w:rPr>
        <w:t xml:space="preserve"> between rich and poor fractions of society</w:t>
      </w:r>
      <w:r w:rsidR="00C81815">
        <w:rPr>
          <w:lang w:val="en-GB"/>
        </w:rPr>
        <w:t xml:space="preserve"> </w:t>
      </w:r>
      <w:r w:rsidR="00C81815" w:rsidRPr="00BA18B2">
        <w:rPr>
          <w:lang w:val="en-GB"/>
        </w:rPr>
        <w:t>within countries</w:t>
      </w:r>
      <w:r w:rsidR="00BA18B2" w:rsidRPr="00BA18B2">
        <w:rPr>
          <w:lang w:val="en-GB"/>
        </w:rPr>
        <w:t>.</w:t>
      </w:r>
      <w:r w:rsidR="00BA18B2">
        <w:rPr>
          <w:lang w:val="en-GB"/>
        </w:rPr>
        <w:t xml:space="preserve"> The SDGs are also highly encompassing in their </w:t>
      </w:r>
      <w:r w:rsidR="00BA18B2" w:rsidRPr="00DA438C">
        <w:rPr>
          <w:rFonts w:eastAsia="Times New Roman" w:cs="Times New Roman"/>
          <w:lang w:val="en-GB" w:eastAsia="en-GB"/>
        </w:rPr>
        <w:t xml:space="preserve">17 </w:t>
      </w:r>
      <w:r w:rsidR="00BA18B2">
        <w:rPr>
          <w:rFonts w:eastAsia="Times New Roman" w:cs="Times New Roman"/>
          <w:lang w:val="en-GB" w:eastAsia="en-GB"/>
        </w:rPr>
        <w:t>g</w:t>
      </w:r>
      <w:r w:rsidR="00BA18B2" w:rsidRPr="00DA438C">
        <w:rPr>
          <w:rFonts w:eastAsia="Times New Roman" w:cs="Times New Roman"/>
          <w:lang w:val="en-GB" w:eastAsia="en-GB"/>
        </w:rPr>
        <w:t xml:space="preserve">oals and 169 targets </w:t>
      </w:r>
      <w:r w:rsidR="00BA18B2">
        <w:rPr>
          <w:rFonts w:eastAsia="Times New Roman" w:cs="Times New Roman"/>
          <w:lang w:val="en-GB" w:eastAsia="en-GB"/>
        </w:rPr>
        <w:t xml:space="preserve">which are structured </w:t>
      </w:r>
      <w:r w:rsidR="00BA18B2" w:rsidRPr="00DA438C">
        <w:rPr>
          <w:rFonts w:eastAsia="Times New Roman" w:cs="Times New Roman"/>
          <w:lang w:val="en-GB" w:eastAsia="en-GB"/>
        </w:rPr>
        <w:t>along the broad topics of People, Planet, Prosperity, Peace and Partnership</w:t>
      </w:r>
      <w:r w:rsidR="00BA18B2">
        <w:rPr>
          <w:rFonts w:eastAsia="Times New Roman" w:cs="Times New Roman"/>
          <w:lang w:val="en-GB" w:eastAsia="en-GB"/>
        </w:rPr>
        <w:t xml:space="preserve">.  </w:t>
      </w:r>
    </w:p>
    <w:p w14:paraId="3D32F3F9" w14:textId="2EE876F4" w:rsidR="00373284" w:rsidRDefault="006C3C35" w:rsidP="006C3C35">
      <w:pPr>
        <w:rPr>
          <w:rFonts w:eastAsia="Times New Roman" w:cs="Times New Roman"/>
          <w:lang w:val="en-GB" w:eastAsia="en-GB"/>
        </w:rPr>
      </w:pPr>
      <w:r>
        <w:rPr>
          <w:rFonts w:cs="TimesNewRoman"/>
          <w:lang w:val="en-GB"/>
        </w:rPr>
        <w:t>The preamble to the UN resolution</w:t>
      </w:r>
      <w:r w:rsidR="00FA5DA4">
        <w:rPr>
          <w:rFonts w:cs="TimesNewRoman"/>
          <w:lang w:val="en-GB"/>
        </w:rPr>
        <w:t xml:space="preserve"> </w:t>
      </w:r>
      <w:r>
        <w:rPr>
          <w:rFonts w:cs="TimesNewRoman"/>
          <w:lang w:val="en-GB"/>
        </w:rPr>
        <w:t>states that “a</w:t>
      </w:r>
      <w:r w:rsidRPr="006C3C35">
        <w:rPr>
          <w:rFonts w:eastAsia="Times New Roman" w:cs="Times New Roman"/>
          <w:lang w:val="en-GB" w:eastAsia="en-GB"/>
        </w:rPr>
        <w:t>ll countries and all stakeholders, acting in collaborative partnership, will implement this plan.”</w:t>
      </w:r>
      <w:r>
        <w:rPr>
          <w:rFonts w:eastAsia="Times New Roman" w:cs="Times New Roman"/>
          <w:lang w:val="en-GB" w:eastAsia="en-GB"/>
        </w:rPr>
        <w:t xml:space="preserve"> </w:t>
      </w:r>
      <w:r w:rsidR="00BA18B2">
        <w:rPr>
          <w:rFonts w:eastAsia="Times New Roman" w:cs="Times New Roman"/>
          <w:lang w:val="en-GB" w:eastAsia="en-GB"/>
        </w:rPr>
        <w:t>In this context, u</w:t>
      </w:r>
      <w:r w:rsidR="00373284">
        <w:rPr>
          <w:rFonts w:eastAsia="Times New Roman" w:cs="Times New Roman"/>
          <w:lang w:val="en-GB" w:eastAsia="en-GB"/>
        </w:rPr>
        <w:t xml:space="preserve">niversities </w:t>
      </w:r>
      <w:r w:rsidR="00BA18B2">
        <w:rPr>
          <w:rFonts w:eastAsia="Times New Roman" w:cs="Times New Roman"/>
          <w:lang w:val="en-GB" w:eastAsia="en-GB"/>
        </w:rPr>
        <w:t>are increasingly called upon to contribute to reaching the ambitious</w:t>
      </w:r>
      <w:r w:rsidR="00CF0BE4">
        <w:rPr>
          <w:rFonts w:eastAsia="Times New Roman" w:cs="Times New Roman"/>
          <w:lang w:val="en-GB" w:eastAsia="en-GB"/>
        </w:rPr>
        <w:t xml:space="preserve"> goals. Universities </w:t>
      </w:r>
      <w:r w:rsidR="00C558B5">
        <w:rPr>
          <w:rFonts w:eastAsia="Times New Roman" w:cs="Times New Roman"/>
          <w:lang w:val="en-GB" w:eastAsia="en-GB"/>
        </w:rPr>
        <w:t>can take up this responsibility</w:t>
      </w:r>
      <w:r w:rsidR="00CF0BE4">
        <w:rPr>
          <w:rFonts w:eastAsia="Times New Roman" w:cs="Times New Roman"/>
          <w:lang w:val="en-GB" w:eastAsia="en-GB"/>
        </w:rPr>
        <w:t xml:space="preserve"> through </w:t>
      </w:r>
      <w:r w:rsidR="00C558B5">
        <w:rPr>
          <w:rFonts w:eastAsia="Times New Roman" w:cs="Times New Roman"/>
          <w:lang w:val="en-GB" w:eastAsia="en-GB"/>
        </w:rPr>
        <w:t>activities</w:t>
      </w:r>
      <w:r w:rsidR="00CF0BE4">
        <w:rPr>
          <w:rFonts w:eastAsia="Times New Roman" w:cs="Times New Roman"/>
          <w:lang w:val="en-GB" w:eastAsia="en-GB"/>
        </w:rPr>
        <w:t xml:space="preserve"> in three interdependent fields of action: (a) drive and support political and societal transformation by direct interventions</w:t>
      </w:r>
      <w:r w:rsidR="00C558B5">
        <w:rPr>
          <w:rFonts w:eastAsia="Times New Roman" w:cs="Times New Roman"/>
          <w:lang w:val="en-GB" w:eastAsia="en-GB"/>
        </w:rPr>
        <w:t xml:space="preserve"> in the policy process</w:t>
      </w:r>
      <w:r w:rsidR="00CF0BE4">
        <w:rPr>
          <w:rFonts w:eastAsia="Times New Roman" w:cs="Times New Roman"/>
          <w:lang w:val="en-GB" w:eastAsia="en-GB"/>
        </w:rPr>
        <w:t xml:space="preserve"> (b) realise their mission “</w:t>
      </w:r>
      <w:r w:rsidR="00CF0BE4" w:rsidRPr="00CF0BE4">
        <w:rPr>
          <w:rFonts w:eastAsia="Times New Roman" w:cs="Times New Roman"/>
          <w:lang w:val="en-GB" w:eastAsia="en-GB"/>
        </w:rPr>
        <w:t>through education for sustainable development and sustainable lifestyles, human rights, gender equality, promotion of a culture of peace and non-violence, global citizenship and appreciation of cultural diversity and of culture’s contribution to sustainable development</w:t>
      </w:r>
      <w:r w:rsidR="00CF0BE4">
        <w:rPr>
          <w:rFonts w:eastAsia="Times New Roman" w:cs="Times New Roman"/>
          <w:lang w:val="en-GB" w:eastAsia="en-GB"/>
        </w:rPr>
        <w:t xml:space="preserve">” (SDG target 4.7) and (c) promote coherence of the SDGs and support their implementation through research. Universities need to </w:t>
      </w:r>
      <w:r w:rsidR="00F735EB">
        <w:rPr>
          <w:rFonts w:eastAsia="Times New Roman" w:cs="Times New Roman"/>
          <w:lang w:val="en-GB" w:eastAsia="en-GB"/>
        </w:rPr>
        <w:t xml:space="preserve">conceptualize this role beyond slight and cosmetic adjustments of their missions, their research proposals, their teaching activities and their evaluation criteria for achieving relevance in the crucial transformations required. </w:t>
      </w:r>
      <w:r w:rsidR="00C558B5">
        <w:rPr>
          <w:rFonts w:eastAsia="Times New Roman" w:cs="Times New Roman"/>
          <w:lang w:val="en-GB" w:eastAsia="en-GB"/>
        </w:rPr>
        <w:t>In preparing for</w:t>
      </w:r>
      <w:r w:rsidR="00F735EB">
        <w:rPr>
          <w:rFonts w:eastAsia="Times New Roman" w:cs="Times New Roman"/>
          <w:lang w:val="en-GB" w:eastAsia="en-GB"/>
        </w:rPr>
        <w:t xml:space="preserve"> the workshop, a draft position paper on “The role of Universities in achieving the SDGs” will be developed by a GCUA</w:t>
      </w:r>
      <w:r w:rsidR="00C558B5">
        <w:rPr>
          <w:rFonts w:eastAsia="Times New Roman" w:cs="Times New Roman"/>
          <w:lang w:val="en-GB" w:eastAsia="en-GB"/>
        </w:rPr>
        <w:t>-SDG</w:t>
      </w:r>
      <w:r w:rsidR="00F735EB">
        <w:rPr>
          <w:rFonts w:eastAsia="Times New Roman" w:cs="Times New Roman"/>
          <w:lang w:val="en-GB" w:eastAsia="en-GB"/>
        </w:rPr>
        <w:t xml:space="preserve"> task force. It is the final aim of the workshop to finalise the position paper and set the stage for GCUA spearheading this process for Life Science Universities. </w:t>
      </w:r>
    </w:p>
    <w:p w14:paraId="66C65F9C" w14:textId="77777777" w:rsidR="00F735EB" w:rsidRDefault="00F735EB" w:rsidP="006C3C35">
      <w:pPr>
        <w:rPr>
          <w:rFonts w:eastAsia="Times New Roman" w:cs="Times New Roman"/>
          <w:lang w:val="en-GB" w:eastAsia="en-GB"/>
        </w:rPr>
      </w:pPr>
    </w:p>
    <w:p w14:paraId="0D157634" w14:textId="77777777" w:rsidR="00333A08" w:rsidRDefault="00333A08" w:rsidP="006C3C35">
      <w:pPr>
        <w:rPr>
          <w:rFonts w:eastAsia="Times New Roman" w:cs="Times New Roman"/>
          <w:lang w:val="en-GB" w:eastAsia="en-GB"/>
        </w:rPr>
      </w:pPr>
    </w:p>
    <w:p w14:paraId="634EE0CD" w14:textId="77777777" w:rsidR="00F735EB" w:rsidRPr="00C558B5" w:rsidRDefault="00F735EB" w:rsidP="006C3C35">
      <w:pPr>
        <w:rPr>
          <w:rFonts w:eastAsia="Times New Roman" w:cs="Times New Roman"/>
          <w:b/>
          <w:i/>
          <w:lang w:val="en-GB" w:eastAsia="en-GB"/>
        </w:rPr>
      </w:pPr>
      <w:r w:rsidRPr="00C558B5">
        <w:rPr>
          <w:rFonts w:eastAsia="Times New Roman" w:cs="Times New Roman"/>
          <w:b/>
          <w:i/>
          <w:lang w:val="en-GB" w:eastAsia="en-GB"/>
        </w:rPr>
        <w:lastRenderedPageBreak/>
        <w:t>Workshop objectives</w:t>
      </w:r>
    </w:p>
    <w:p w14:paraId="6412FF59" w14:textId="77777777" w:rsidR="00E03C45" w:rsidRDefault="00F735EB" w:rsidP="006C3C35">
      <w:pPr>
        <w:rPr>
          <w:rFonts w:eastAsia="Times New Roman" w:cs="Times New Roman"/>
          <w:lang w:val="en-GB" w:eastAsia="en-GB"/>
        </w:rPr>
      </w:pPr>
      <w:r>
        <w:rPr>
          <w:rFonts w:eastAsia="Times New Roman" w:cs="Times New Roman"/>
          <w:lang w:val="en-GB" w:eastAsia="en-GB"/>
        </w:rPr>
        <w:t xml:space="preserve">The workshop offers opportunities for sharing best practice examples in addressing the SDGs in political and societal action, in teaching and in research, for discussing </w:t>
      </w:r>
      <w:r w:rsidR="00E03C45">
        <w:rPr>
          <w:rFonts w:eastAsia="Times New Roman" w:cs="Times New Roman"/>
          <w:lang w:val="en-GB" w:eastAsia="en-GB"/>
        </w:rPr>
        <w:t xml:space="preserve">the specific role of life science Universities for contributing to reaching the SDGs by their integration of socio-economic, ecological and technical aspects of land use and food chains and for sketching a way forward in fulfilling the claims of society. </w:t>
      </w:r>
    </w:p>
    <w:p w14:paraId="47DAE23B" w14:textId="45C6E25F" w:rsidR="00373284" w:rsidRDefault="00E03C45" w:rsidP="006C3C35">
      <w:pPr>
        <w:rPr>
          <w:rFonts w:eastAsia="Times New Roman" w:cs="Times New Roman"/>
          <w:lang w:val="en-GB" w:eastAsia="en-GB"/>
        </w:rPr>
      </w:pPr>
      <w:r>
        <w:rPr>
          <w:rFonts w:eastAsia="Times New Roman" w:cs="Times New Roman"/>
          <w:lang w:val="en-GB" w:eastAsia="en-GB"/>
        </w:rPr>
        <w:t>With the workshop, we aim at (1) adopting a position paper of GCUA towards fulfilling the SDGs, (2) develop</w:t>
      </w:r>
      <w:r w:rsidR="00FA5DA4">
        <w:rPr>
          <w:rFonts w:eastAsia="Times New Roman" w:cs="Times New Roman"/>
          <w:lang w:val="en-GB" w:eastAsia="en-GB"/>
        </w:rPr>
        <w:t>ing</w:t>
      </w:r>
      <w:r>
        <w:rPr>
          <w:rFonts w:eastAsia="Times New Roman" w:cs="Times New Roman"/>
          <w:lang w:val="en-GB" w:eastAsia="en-GB"/>
        </w:rPr>
        <w:t xml:space="preserve"> a</w:t>
      </w:r>
      <w:r w:rsidR="00FA5DA4">
        <w:rPr>
          <w:rFonts w:eastAsia="Times New Roman" w:cs="Times New Roman"/>
          <w:lang w:val="en-GB" w:eastAsia="en-GB"/>
        </w:rPr>
        <w:t>n</w:t>
      </w:r>
      <w:r>
        <w:rPr>
          <w:rFonts w:eastAsia="Times New Roman" w:cs="Times New Roman"/>
          <w:lang w:val="en-GB" w:eastAsia="en-GB"/>
        </w:rPr>
        <w:t xml:space="preserve"> agenda</w:t>
      </w:r>
      <w:r w:rsidR="00FA5DA4">
        <w:rPr>
          <w:rFonts w:eastAsia="Times New Roman" w:cs="Times New Roman"/>
          <w:lang w:val="en-GB" w:eastAsia="en-GB"/>
        </w:rPr>
        <w:t xml:space="preserve"> for research, teaching and management.</w:t>
      </w:r>
      <w:r>
        <w:rPr>
          <w:rFonts w:eastAsia="Times New Roman" w:cs="Times New Roman"/>
          <w:lang w:val="en-GB" w:eastAsia="en-GB"/>
        </w:rPr>
        <w:t xml:space="preserve"> </w:t>
      </w:r>
    </w:p>
    <w:p w14:paraId="669CB437" w14:textId="77777777" w:rsidR="00E03C45" w:rsidRPr="00333A08" w:rsidRDefault="00E03C45" w:rsidP="006C3C35">
      <w:pPr>
        <w:rPr>
          <w:rFonts w:eastAsia="Times New Roman" w:cs="Times New Roman"/>
          <w:b/>
          <w:lang w:val="en-GB" w:eastAsia="en-GB"/>
        </w:rPr>
      </w:pPr>
      <w:r w:rsidRPr="00333A08">
        <w:rPr>
          <w:rFonts w:eastAsia="Times New Roman" w:cs="Times New Roman"/>
          <w:b/>
          <w:lang w:val="en-GB" w:eastAsia="en-GB"/>
        </w:rPr>
        <w:t>Workshop topics</w:t>
      </w:r>
    </w:p>
    <w:p w14:paraId="22384CF0" w14:textId="77777777" w:rsidR="00E03C45" w:rsidRDefault="00CF0BE4" w:rsidP="00CF0BE4">
      <w:pPr>
        <w:pStyle w:val="Listenabsatz"/>
        <w:numPr>
          <w:ilvl w:val="0"/>
          <w:numId w:val="1"/>
        </w:numPr>
      </w:pPr>
      <w:r w:rsidRPr="00E03C45">
        <w:t xml:space="preserve">SDGs as </w:t>
      </w:r>
      <w:r w:rsidR="00E03C45" w:rsidRPr="00E03C45">
        <w:t xml:space="preserve">societal and political mission for Universities </w:t>
      </w:r>
    </w:p>
    <w:p w14:paraId="64EC4696" w14:textId="77777777" w:rsidR="00CF0BE4" w:rsidRPr="00E03C45" w:rsidRDefault="00CF0BE4" w:rsidP="00CF0BE4">
      <w:pPr>
        <w:pStyle w:val="Listenabsatz"/>
        <w:numPr>
          <w:ilvl w:val="0"/>
          <w:numId w:val="1"/>
        </w:numPr>
      </w:pPr>
      <w:r w:rsidRPr="00E03C45">
        <w:t xml:space="preserve">SDGs </w:t>
      </w:r>
      <w:r w:rsidR="00E03C45">
        <w:t xml:space="preserve">as mission </w:t>
      </w:r>
      <w:r w:rsidR="003F7D5D">
        <w:t xml:space="preserve">for Universities </w:t>
      </w:r>
      <w:r w:rsidR="00E03C45">
        <w:t xml:space="preserve">in education for </w:t>
      </w:r>
      <w:r w:rsidRPr="00E03C45">
        <w:t>sustainable development in the future</w:t>
      </w:r>
    </w:p>
    <w:p w14:paraId="575CD98F" w14:textId="77777777" w:rsidR="00CF0BE4" w:rsidRPr="00E03C45" w:rsidRDefault="00CF0BE4" w:rsidP="00CF0BE4">
      <w:pPr>
        <w:pStyle w:val="Listenabsatz"/>
        <w:numPr>
          <w:ilvl w:val="0"/>
          <w:numId w:val="1"/>
        </w:numPr>
      </w:pPr>
      <w:r w:rsidRPr="00E03C45">
        <w:t xml:space="preserve">SDGs </w:t>
      </w:r>
      <w:r w:rsidR="00E03C45" w:rsidRPr="00E03C45">
        <w:t xml:space="preserve">as mission in research </w:t>
      </w:r>
      <w:r w:rsidR="003F7D5D">
        <w:t>–</w:t>
      </w:r>
      <w:r w:rsidR="00E03C45" w:rsidRPr="00E03C45">
        <w:t xml:space="preserve"> </w:t>
      </w:r>
      <w:r w:rsidR="003F7D5D">
        <w:t>address contradictions, identify knowledge gaps and pathways to sustainability</w:t>
      </w:r>
    </w:p>
    <w:p w14:paraId="3AC529EA" w14:textId="59887A48" w:rsidR="00FA5DA4" w:rsidRDefault="00FA5DA4" w:rsidP="006C3C35">
      <w:pPr>
        <w:rPr>
          <w:rFonts w:eastAsia="Times New Roman" w:cs="Times New Roman"/>
          <w:lang w:val="en-GB" w:eastAsia="en-GB"/>
        </w:rPr>
      </w:pPr>
      <w:r>
        <w:rPr>
          <w:rFonts w:eastAsia="Times New Roman" w:cs="Times New Roman"/>
          <w:lang w:val="en-GB" w:eastAsia="en-GB"/>
        </w:rPr>
        <w:t xml:space="preserve">Preparation at GCUA partner universities: </w:t>
      </w:r>
    </w:p>
    <w:p w14:paraId="20132076" w14:textId="2C071B1A" w:rsidR="00CF0BE4" w:rsidRPr="00E03C45" w:rsidRDefault="00FA5DA4" w:rsidP="006C3C35">
      <w:pPr>
        <w:rPr>
          <w:rFonts w:eastAsia="Times New Roman" w:cs="Times New Roman"/>
          <w:lang w:val="en-GB" w:eastAsia="en-GB"/>
        </w:rPr>
      </w:pPr>
      <w:r>
        <w:rPr>
          <w:rFonts w:eastAsia="Times New Roman" w:cs="Times New Roman"/>
          <w:lang w:val="en-GB" w:eastAsia="en-GB"/>
        </w:rPr>
        <w:t xml:space="preserve">We suggest that </w:t>
      </w:r>
      <w:r w:rsidR="007A7214">
        <w:rPr>
          <w:rFonts w:eastAsia="Times New Roman" w:cs="Times New Roman"/>
          <w:lang w:val="en-GB" w:eastAsia="en-GB"/>
        </w:rPr>
        <w:t xml:space="preserve">in the </w:t>
      </w:r>
      <w:r w:rsidR="0047772F">
        <w:rPr>
          <w:rFonts w:eastAsia="Times New Roman" w:cs="Times New Roman"/>
          <w:lang w:val="en-GB" w:eastAsia="en-GB"/>
        </w:rPr>
        <w:t>preparation</w:t>
      </w:r>
      <w:r w:rsidR="007A7214">
        <w:rPr>
          <w:rFonts w:eastAsia="Times New Roman" w:cs="Times New Roman"/>
          <w:lang w:val="en-GB" w:eastAsia="en-GB"/>
        </w:rPr>
        <w:t xml:space="preserve"> </w:t>
      </w:r>
      <w:r w:rsidR="0047772F">
        <w:rPr>
          <w:rFonts w:eastAsia="Times New Roman" w:cs="Times New Roman"/>
          <w:lang w:val="en-GB" w:eastAsia="en-GB"/>
        </w:rPr>
        <w:t xml:space="preserve">phase </w:t>
      </w:r>
      <w:r w:rsidR="007A7214">
        <w:rPr>
          <w:rFonts w:eastAsia="Times New Roman" w:cs="Times New Roman"/>
          <w:lang w:val="en-GB" w:eastAsia="en-GB"/>
        </w:rPr>
        <w:t xml:space="preserve">to the workshop </w:t>
      </w:r>
      <w:r>
        <w:rPr>
          <w:rFonts w:eastAsia="Times New Roman" w:cs="Times New Roman"/>
          <w:lang w:val="en-GB" w:eastAsia="en-GB"/>
        </w:rPr>
        <w:t xml:space="preserve">all GCUA partners </w:t>
      </w:r>
      <w:r w:rsidR="00C9130B">
        <w:rPr>
          <w:rFonts w:eastAsia="Times New Roman" w:cs="Times New Roman"/>
          <w:lang w:val="en-GB" w:eastAsia="en-GB"/>
        </w:rPr>
        <w:t xml:space="preserve">specifically address the SDGs in selected teaching </w:t>
      </w:r>
      <w:r w:rsidR="0047772F">
        <w:rPr>
          <w:rFonts w:eastAsia="Times New Roman" w:cs="Times New Roman"/>
          <w:lang w:val="en-GB" w:eastAsia="en-GB"/>
        </w:rPr>
        <w:t>activities</w:t>
      </w:r>
      <w:r w:rsidR="00C9130B">
        <w:rPr>
          <w:rFonts w:eastAsia="Times New Roman" w:cs="Times New Roman"/>
          <w:lang w:val="en-GB" w:eastAsia="en-GB"/>
        </w:rPr>
        <w:t xml:space="preserve"> at all levels, e.g. seminars, case study projects, theses</w:t>
      </w:r>
      <w:r w:rsidR="0047772F">
        <w:rPr>
          <w:rFonts w:eastAsia="Times New Roman" w:cs="Times New Roman"/>
          <w:lang w:val="en-GB" w:eastAsia="en-GB"/>
        </w:rPr>
        <w:t xml:space="preserve">, so that the results from these courses can be presented </w:t>
      </w:r>
      <w:r w:rsidR="009E35C6">
        <w:rPr>
          <w:rFonts w:eastAsia="Times New Roman" w:cs="Times New Roman"/>
          <w:lang w:val="en-GB" w:eastAsia="en-GB"/>
        </w:rPr>
        <w:t xml:space="preserve">and discussed </w:t>
      </w:r>
      <w:r w:rsidR="0047772F">
        <w:rPr>
          <w:rFonts w:eastAsia="Times New Roman" w:cs="Times New Roman"/>
          <w:lang w:val="en-GB" w:eastAsia="en-GB"/>
        </w:rPr>
        <w:t>during the workshop.</w:t>
      </w:r>
    </w:p>
    <w:p w14:paraId="27A79208" w14:textId="77777777" w:rsidR="009E35C6" w:rsidRDefault="009E35C6">
      <w:pPr>
        <w:rPr>
          <w:rFonts w:eastAsia="Times New Roman" w:cs="Times New Roman"/>
          <w:lang w:val="en-GB" w:eastAsia="en-GB"/>
        </w:rPr>
      </w:pPr>
    </w:p>
    <w:p w14:paraId="18D11CB8" w14:textId="77777777" w:rsidR="00B15609" w:rsidRDefault="003F7D5D">
      <w:pPr>
        <w:rPr>
          <w:rFonts w:eastAsia="Times New Roman" w:cs="Times New Roman"/>
          <w:lang w:val="en-GB" w:eastAsia="en-GB"/>
        </w:rPr>
      </w:pPr>
      <w:r>
        <w:rPr>
          <w:rFonts w:eastAsia="Times New Roman" w:cs="Times New Roman"/>
          <w:lang w:val="en-GB" w:eastAsia="en-GB"/>
        </w:rPr>
        <w:t>Participation and registration</w:t>
      </w:r>
    </w:p>
    <w:p w14:paraId="47F7224A" w14:textId="77777777" w:rsidR="00577AB3" w:rsidRPr="00FE56F8" w:rsidRDefault="00577AB3" w:rsidP="00577AB3">
      <w:pPr>
        <w:spacing w:before="120"/>
        <w:rPr>
          <w:rFonts w:ascii="Times New Roman" w:hAnsi="Times New Roman" w:cs="Times New Roman"/>
          <w:lang w:val="en-GB"/>
        </w:rPr>
      </w:pPr>
      <w:r w:rsidRPr="00FE56F8">
        <w:rPr>
          <w:rFonts w:ascii="Times New Roman" w:hAnsi="Times New Roman" w:cs="Times New Roman"/>
          <w:lang w:val="en-GB"/>
        </w:rPr>
        <w:t>If participation at this workshop is of interest, we would appreciate if you could encourage selected scientists at your university to register.</w:t>
      </w:r>
    </w:p>
    <w:p w14:paraId="6EEB3E22" w14:textId="4B743DF2" w:rsidR="00577AB3" w:rsidRPr="00FE56F8" w:rsidRDefault="00577AB3" w:rsidP="00577AB3">
      <w:pPr>
        <w:spacing w:before="120"/>
        <w:rPr>
          <w:rFonts w:ascii="Times New Roman" w:hAnsi="Times New Roman" w:cs="Times New Roman"/>
          <w:lang w:val="en-GB"/>
        </w:rPr>
      </w:pPr>
      <w:r w:rsidRPr="00FE56F8">
        <w:rPr>
          <w:rFonts w:ascii="Times New Roman" w:hAnsi="Times New Roman" w:cs="Times New Roman"/>
          <w:lang w:val="en-GB"/>
        </w:rPr>
        <w:t xml:space="preserve">A maximum of </w:t>
      </w:r>
      <w:r>
        <w:rPr>
          <w:rFonts w:ascii="Times New Roman" w:hAnsi="Times New Roman" w:cs="Times New Roman"/>
          <w:lang w:val="en-GB"/>
        </w:rPr>
        <w:t>2</w:t>
      </w:r>
      <w:r w:rsidRPr="00FE56F8">
        <w:rPr>
          <w:rFonts w:ascii="Times New Roman" w:hAnsi="Times New Roman" w:cs="Times New Roman"/>
          <w:lang w:val="en-GB"/>
        </w:rPr>
        <w:t xml:space="preserve"> participants from each university are welcome to register for the workshop </w:t>
      </w:r>
    </w:p>
    <w:p w14:paraId="51BB829B" w14:textId="03E40668" w:rsidR="00577AB3" w:rsidRPr="00773539" w:rsidRDefault="00577AB3" w:rsidP="00577AB3">
      <w:pPr>
        <w:spacing w:before="1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BOK</w:t>
      </w:r>
      <w:r w:rsidRPr="00773539">
        <w:rPr>
          <w:rFonts w:ascii="Times New Roman" w:hAnsi="Times New Roman" w:cs="Times New Roman"/>
          <w:lang w:val="en-GB"/>
        </w:rPr>
        <w:t xml:space="preserve">U will cover all workshop costs, meals and hotel </w:t>
      </w:r>
      <w:r w:rsidR="00842C7D">
        <w:rPr>
          <w:rFonts w:ascii="Times New Roman" w:hAnsi="Times New Roman" w:cs="Times New Roman"/>
          <w:lang w:val="en-GB"/>
        </w:rPr>
        <w:t xml:space="preserve">for max. 3 nights </w:t>
      </w:r>
      <w:r w:rsidRPr="00773539">
        <w:rPr>
          <w:rFonts w:ascii="Times New Roman" w:hAnsi="Times New Roman" w:cs="Times New Roman"/>
          <w:lang w:val="en-GB"/>
        </w:rPr>
        <w:t xml:space="preserve">for </w:t>
      </w:r>
      <w:r w:rsidR="00526942">
        <w:rPr>
          <w:rFonts w:ascii="Times New Roman" w:hAnsi="Times New Roman" w:cs="Times New Roman"/>
          <w:lang w:val="en-GB"/>
        </w:rPr>
        <w:t xml:space="preserve">GCUA </w:t>
      </w:r>
      <w:r w:rsidRPr="00773539">
        <w:rPr>
          <w:rFonts w:ascii="Times New Roman" w:hAnsi="Times New Roman" w:cs="Times New Roman"/>
          <w:lang w:val="en-GB"/>
        </w:rPr>
        <w:t>participants (1-</w:t>
      </w:r>
      <w:r>
        <w:rPr>
          <w:rFonts w:ascii="Times New Roman" w:hAnsi="Times New Roman" w:cs="Times New Roman"/>
          <w:lang w:val="en-GB"/>
        </w:rPr>
        <w:t>2</w:t>
      </w:r>
      <w:r w:rsidRPr="00773539">
        <w:rPr>
          <w:rFonts w:ascii="Times New Roman" w:hAnsi="Times New Roman" w:cs="Times New Roman"/>
          <w:lang w:val="en-GB"/>
        </w:rPr>
        <w:t xml:space="preserve"> scientists per invited university</w:t>
      </w:r>
      <w:r w:rsidR="001450C4">
        <w:rPr>
          <w:rFonts w:ascii="Times New Roman" w:hAnsi="Times New Roman" w:cs="Times New Roman"/>
          <w:lang w:val="en-GB"/>
        </w:rPr>
        <w:t>, up to a maximum of 4</w:t>
      </w:r>
      <w:r w:rsidR="00842C7D">
        <w:rPr>
          <w:rFonts w:ascii="Times New Roman" w:hAnsi="Times New Roman" w:cs="Times New Roman"/>
          <w:lang w:val="en-GB"/>
        </w:rPr>
        <w:t>0</w:t>
      </w:r>
      <w:r w:rsidR="001450C4">
        <w:rPr>
          <w:rFonts w:ascii="Times New Roman" w:hAnsi="Times New Roman" w:cs="Times New Roman"/>
          <w:lang w:val="en-GB"/>
        </w:rPr>
        <w:t xml:space="preserve"> participants on a first-come-first served basis</w:t>
      </w:r>
      <w:r w:rsidRPr="00773539">
        <w:rPr>
          <w:rFonts w:ascii="Times New Roman" w:hAnsi="Times New Roman" w:cs="Times New Roman"/>
          <w:lang w:val="en-GB"/>
        </w:rPr>
        <w:t>) but not their travel costs.</w:t>
      </w:r>
      <w:r w:rsidR="00526942">
        <w:rPr>
          <w:rFonts w:ascii="Times New Roman" w:hAnsi="Times New Roman" w:cs="Times New Roman"/>
          <w:lang w:val="en-GB"/>
        </w:rPr>
        <w:t xml:space="preserve"> </w:t>
      </w:r>
    </w:p>
    <w:p w14:paraId="218E4FA6" w14:textId="1C2CAB59" w:rsidR="00577AB3" w:rsidRPr="00773539" w:rsidRDefault="00577AB3" w:rsidP="00577AB3">
      <w:pPr>
        <w:spacing w:before="120"/>
        <w:rPr>
          <w:rFonts w:ascii="Times New Roman" w:hAnsi="Times New Roman" w:cs="Times New Roman"/>
          <w:lang w:val="en-GB"/>
        </w:rPr>
      </w:pPr>
      <w:r w:rsidRPr="00773539">
        <w:rPr>
          <w:rFonts w:ascii="Times New Roman" w:hAnsi="Times New Roman" w:cs="Times New Roman"/>
          <w:lang w:val="en-GB"/>
        </w:rPr>
        <w:t>So in brief, we would welcome 1-</w:t>
      </w:r>
      <w:r>
        <w:rPr>
          <w:rFonts w:ascii="Times New Roman" w:hAnsi="Times New Roman" w:cs="Times New Roman"/>
          <w:lang w:val="en-GB"/>
        </w:rPr>
        <w:t>2</w:t>
      </w:r>
      <w:r w:rsidRPr="00773539">
        <w:rPr>
          <w:rFonts w:ascii="Times New Roman" w:hAnsi="Times New Roman" w:cs="Times New Roman"/>
          <w:lang w:val="en-GB"/>
        </w:rPr>
        <w:t xml:space="preserve"> scientists </w:t>
      </w:r>
      <w:r w:rsidR="00EF2729">
        <w:rPr>
          <w:rFonts w:ascii="Times New Roman" w:hAnsi="Times New Roman" w:cs="Times New Roman"/>
          <w:lang w:val="en-GB"/>
        </w:rPr>
        <w:t xml:space="preserve">of your university </w:t>
      </w:r>
      <w:r w:rsidRPr="00773539">
        <w:rPr>
          <w:rFonts w:ascii="Times New Roman" w:hAnsi="Times New Roman" w:cs="Times New Roman"/>
          <w:lang w:val="en-GB"/>
        </w:rPr>
        <w:t xml:space="preserve">with expertise in the research areas specified above. </w:t>
      </w:r>
    </w:p>
    <w:p w14:paraId="6B9256E3" w14:textId="57A626D5" w:rsidR="00577AB3" w:rsidRPr="00842C7D" w:rsidRDefault="00842C7D" w:rsidP="00577AB3">
      <w:pPr>
        <w:spacing w:before="1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Online registration will be from open Mid January to March 1</w:t>
      </w:r>
      <w:r w:rsidRPr="00842C7D">
        <w:rPr>
          <w:rFonts w:ascii="Times New Roman" w:hAnsi="Times New Roman" w:cs="Times New Roman"/>
          <w:b/>
          <w:vertAlign w:val="superscript"/>
          <w:lang w:val="en-GB"/>
        </w:rPr>
        <w:t>st</w:t>
      </w:r>
      <w:r>
        <w:rPr>
          <w:rFonts w:ascii="Times New Roman" w:hAnsi="Times New Roman" w:cs="Times New Roman"/>
          <w:b/>
          <w:lang w:val="en-GB"/>
        </w:rPr>
        <w:t xml:space="preserve">, 2018 </w:t>
      </w:r>
      <w:r w:rsidRPr="00842C7D">
        <w:rPr>
          <w:rStyle w:val="Hyperlink"/>
          <w:rFonts w:ascii="Times New Roman" w:hAnsi="Times New Roman" w:cs="Times New Roman"/>
          <w:i/>
          <w:lang w:val="en-GB"/>
        </w:rPr>
        <w:t xml:space="preserve">at </w:t>
      </w:r>
      <w:hyperlink r:id="rId9" w:history="1">
        <w:r w:rsidRPr="00495C5C">
          <w:rPr>
            <w:rStyle w:val="Hyperlink"/>
            <w:rFonts w:ascii="Times New Roman" w:hAnsi="Times New Roman" w:cs="Times New Roman"/>
            <w:i/>
            <w:lang w:val="en-GB"/>
          </w:rPr>
          <w:t>https://www.slu.se/en/collaboration/international/global-challenges-university-alliance/</w:t>
        </w:r>
      </w:hyperlink>
      <w:r>
        <w:rPr>
          <w:rStyle w:val="Hyperlink"/>
          <w:rFonts w:ascii="Times New Roman" w:hAnsi="Times New Roman" w:cs="Times New Roman"/>
          <w:i/>
          <w:lang w:val="en-GB"/>
        </w:rPr>
        <w:t xml:space="preserve"> </w:t>
      </w:r>
      <w:r w:rsidRPr="00842C7D">
        <w:rPr>
          <w:rStyle w:val="Hyperlink"/>
          <w:rFonts w:ascii="Times New Roman" w:hAnsi="Times New Roman" w:cs="Times New Roman"/>
          <w:color w:val="auto"/>
          <w:u w:val="none"/>
          <w:lang w:val="en-GB"/>
        </w:rPr>
        <w:t xml:space="preserve">- in case of problems, please send an e-mail to </w:t>
      </w:r>
      <w:hyperlink r:id="rId10" w:history="1">
        <w:r w:rsidRPr="00842C7D">
          <w:rPr>
            <w:rStyle w:val="Hyperlink"/>
            <w:rFonts w:ascii="Times New Roman" w:hAnsi="Times New Roman" w:cs="Times New Roman"/>
            <w:b/>
            <w:color w:val="auto"/>
            <w:u w:val="none"/>
            <w:lang w:val="en-GB"/>
          </w:rPr>
          <w:t>gcua2018@boku.ac.at</w:t>
        </w:r>
      </w:hyperlink>
      <w:r w:rsidRPr="00842C7D">
        <w:rPr>
          <w:rFonts w:ascii="Times New Roman" w:hAnsi="Times New Roman" w:cs="Times New Roman"/>
          <w:b/>
          <w:lang w:val="en-GB"/>
        </w:rPr>
        <w:t xml:space="preserve"> </w:t>
      </w:r>
    </w:p>
    <w:p w14:paraId="681C3C85" w14:textId="77777777" w:rsidR="00577AB3" w:rsidRPr="00773539" w:rsidRDefault="00577AB3" w:rsidP="00577AB3">
      <w:pPr>
        <w:spacing w:before="120"/>
        <w:rPr>
          <w:rFonts w:ascii="Times New Roman" w:hAnsi="Times New Roman" w:cs="Times New Roman"/>
          <w:lang w:val="en-GB"/>
        </w:rPr>
      </w:pPr>
      <w:bookmarkStart w:id="0" w:name="_GoBack"/>
      <w:bookmarkEnd w:id="0"/>
    </w:p>
    <w:p w14:paraId="1E4AB67A" w14:textId="70EA0E36" w:rsidR="00577AB3" w:rsidRDefault="00577AB3" w:rsidP="00577AB3">
      <w:pPr>
        <w:spacing w:before="120"/>
        <w:rPr>
          <w:rStyle w:val="Hyperlink"/>
          <w:rFonts w:ascii="Times New Roman" w:hAnsi="Times New Roman" w:cs="Times New Roman"/>
          <w:lang w:val="en-GB"/>
        </w:rPr>
      </w:pPr>
      <w:r w:rsidRPr="00773539">
        <w:rPr>
          <w:rFonts w:ascii="Times New Roman" w:hAnsi="Times New Roman" w:cs="Times New Roman"/>
          <w:lang w:val="en-GB"/>
        </w:rPr>
        <w:t>For information about the GCUA initiative</w:t>
      </w:r>
      <w:r>
        <w:rPr>
          <w:rFonts w:ascii="Times New Roman" w:hAnsi="Times New Roman" w:cs="Times New Roman"/>
          <w:lang w:val="en-GB"/>
        </w:rPr>
        <w:t xml:space="preserve">, </w:t>
      </w:r>
      <w:r w:rsidRPr="00773539">
        <w:rPr>
          <w:rFonts w:ascii="Times New Roman" w:hAnsi="Times New Roman" w:cs="Times New Roman"/>
          <w:lang w:val="en-GB"/>
        </w:rPr>
        <w:t xml:space="preserve">please contact the GCUA coordinator </w:t>
      </w:r>
      <w:r w:rsidR="00842C7D" w:rsidRPr="00842C7D">
        <w:rPr>
          <w:rFonts w:ascii="Times New Roman" w:hAnsi="Times New Roman" w:cs="Times New Roman"/>
          <w:lang w:val="en-GB"/>
        </w:rPr>
        <w:t xml:space="preserve">Ioannis Dimitriou </w:t>
      </w:r>
      <w:hyperlink r:id="rId11" w:history="1">
        <w:r w:rsidR="00842C7D" w:rsidRPr="00495C5C">
          <w:rPr>
            <w:rStyle w:val="Hyperlink"/>
            <w:rFonts w:ascii="Times New Roman" w:hAnsi="Times New Roman" w:cs="Times New Roman"/>
            <w:lang w:val="en-GB"/>
          </w:rPr>
          <w:t>jannis.dimitriou@slu.se</w:t>
        </w:r>
      </w:hyperlink>
      <w:r w:rsidR="00842C7D">
        <w:rPr>
          <w:rFonts w:ascii="Times New Roman" w:hAnsi="Times New Roman" w:cs="Times New Roman"/>
          <w:lang w:val="en-GB"/>
        </w:rPr>
        <w:t xml:space="preserve"> </w:t>
      </w:r>
    </w:p>
    <w:p w14:paraId="0C9F9F2D" w14:textId="110881B1" w:rsidR="00577AB3" w:rsidRPr="00842C7D" w:rsidRDefault="00577AB3" w:rsidP="00577AB3">
      <w:pPr>
        <w:spacing w:before="120"/>
        <w:rPr>
          <w:rFonts w:ascii="Times New Roman" w:hAnsi="Times New Roman" w:cs="Times New Roman"/>
          <w:lang w:val="en-US"/>
        </w:rPr>
      </w:pPr>
      <w:r w:rsidRPr="00725CBD">
        <w:rPr>
          <w:rStyle w:val="Hyperlink"/>
          <w:rFonts w:ascii="Times New Roman" w:hAnsi="Times New Roman" w:cs="Times New Roman"/>
          <w:color w:val="auto"/>
          <w:u w:val="none"/>
          <w:lang w:val="en-GB"/>
        </w:rPr>
        <w:t xml:space="preserve">For questions concerning </w:t>
      </w:r>
      <w:r w:rsidRPr="00773539">
        <w:rPr>
          <w:rFonts w:ascii="Times New Roman" w:hAnsi="Times New Roman" w:cs="Times New Roman"/>
          <w:lang w:val="en-GB"/>
        </w:rPr>
        <w:t>the workshop and registration,</w:t>
      </w:r>
      <w:r>
        <w:rPr>
          <w:rFonts w:ascii="Times New Roman" w:hAnsi="Times New Roman" w:cs="Times New Roman"/>
          <w:lang w:val="en-GB"/>
        </w:rPr>
        <w:t xml:space="preserve"> please contact</w:t>
      </w:r>
      <w:r w:rsidR="00811DD6">
        <w:rPr>
          <w:rFonts w:ascii="Times New Roman" w:hAnsi="Times New Roman" w:cs="Times New Roman"/>
          <w:lang w:val="en-GB"/>
        </w:rPr>
        <w:t>:</w:t>
      </w:r>
      <w:r>
        <w:rPr>
          <w:rFonts w:ascii="Times New Roman" w:hAnsi="Times New Roman" w:cs="Times New Roman"/>
          <w:lang w:val="en-GB"/>
        </w:rPr>
        <w:t xml:space="preserve"> </w:t>
      </w:r>
      <w:hyperlink r:id="rId12" w:history="1">
        <w:r w:rsidR="00842C7D" w:rsidRPr="00842C7D">
          <w:rPr>
            <w:rStyle w:val="Hyperlink"/>
            <w:lang w:val="en-US"/>
          </w:rPr>
          <w:t>gcua2018@boku.ac.at</w:t>
        </w:r>
      </w:hyperlink>
      <w:r w:rsidR="00842C7D" w:rsidRPr="00842C7D">
        <w:rPr>
          <w:lang w:val="en-US"/>
        </w:rPr>
        <w:t xml:space="preserve"> </w:t>
      </w:r>
    </w:p>
    <w:p w14:paraId="2274FB4C" w14:textId="0AEAEB0B" w:rsidR="001450C4" w:rsidRDefault="00577AB3" w:rsidP="00577AB3">
      <w:pPr>
        <w:spacing w:before="120"/>
        <w:rPr>
          <w:rFonts w:ascii="Times New Roman" w:hAnsi="Times New Roman" w:cs="Times New Roman"/>
          <w:i/>
          <w:lang w:val="en-GB"/>
        </w:rPr>
      </w:pPr>
      <w:r w:rsidRPr="00773539">
        <w:rPr>
          <w:rFonts w:ascii="Times New Roman" w:hAnsi="Times New Roman" w:cs="Times New Roman"/>
          <w:lang w:val="en-GB"/>
        </w:rPr>
        <w:t>Organizing Committee for GCUA Workshop</w:t>
      </w:r>
      <w:r w:rsidRPr="00577AB3">
        <w:rPr>
          <w:lang w:val="en-US"/>
        </w:rPr>
        <w:t xml:space="preserve"> </w:t>
      </w:r>
      <w:r w:rsidRPr="00577AB3">
        <w:rPr>
          <w:rFonts w:ascii="Times New Roman" w:hAnsi="Times New Roman" w:cs="Times New Roman"/>
          <w:lang w:val="en-GB"/>
        </w:rPr>
        <w:t>Life Science Universities and the UN</w:t>
      </w:r>
      <w:r>
        <w:rPr>
          <w:rFonts w:ascii="Times New Roman" w:hAnsi="Times New Roman" w:cs="Times New Roman"/>
          <w:lang w:val="en-GB"/>
        </w:rPr>
        <w:t xml:space="preserve"> </w:t>
      </w:r>
      <w:r w:rsidRPr="00577AB3">
        <w:rPr>
          <w:rFonts w:ascii="Times New Roman" w:hAnsi="Times New Roman" w:cs="Times New Roman"/>
          <w:lang w:val="en-GB"/>
        </w:rPr>
        <w:t>Sustainable Development Goals</w:t>
      </w:r>
      <w:r w:rsidRPr="00773539">
        <w:rPr>
          <w:rFonts w:ascii="Times New Roman" w:hAnsi="Times New Roman" w:cs="Times New Roman"/>
          <w:lang w:val="en-GB"/>
        </w:rPr>
        <w:t xml:space="preserve">: </w:t>
      </w:r>
      <w:r>
        <w:rPr>
          <w:rFonts w:ascii="Times New Roman" w:hAnsi="Times New Roman" w:cs="Times New Roman"/>
          <w:lang w:val="en-GB"/>
        </w:rPr>
        <w:t xml:space="preserve">Georg Gratzer, </w:t>
      </w:r>
      <w:r w:rsidR="000B39B2">
        <w:rPr>
          <w:rFonts w:ascii="Times New Roman" w:hAnsi="Times New Roman" w:cs="Times New Roman"/>
          <w:lang w:val="en-GB"/>
        </w:rPr>
        <w:t xml:space="preserve">Andreas Melcher, </w:t>
      </w:r>
      <w:r>
        <w:rPr>
          <w:rFonts w:ascii="Times New Roman" w:hAnsi="Times New Roman" w:cs="Times New Roman"/>
          <w:lang w:val="en-GB"/>
        </w:rPr>
        <w:t>Andreas Muhar, Maria Wurzinger, Thomas Lindenthal, Margit Scherb, Margarita Calderón-Peter</w:t>
      </w:r>
      <w:r w:rsidRPr="00773539">
        <w:rPr>
          <w:rFonts w:ascii="Times New Roman" w:hAnsi="Times New Roman" w:cs="Times New Roman"/>
          <w:lang w:val="en-GB"/>
        </w:rPr>
        <w:t xml:space="preserve">. More information at </w:t>
      </w:r>
      <w:hyperlink r:id="rId13" w:history="1">
        <w:r w:rsidR="001450C4" w:rsidRPr="00196919">
          <w:rPr>
            <w:rStyle w:val="Hyperlink"/>
            <w:rFonts w:ascii="Times New Roman" w:hAnsi="Times New Roman" w:cs="Times New Roman"/>
            <w:i/>
            <w:lang w:val="en-GB"/>
          </w:rPr>
          <w:t>https://www.slu.se/en/collaboration/international/global-challenges-university-alliance/workshops/?submenu=open</w:t>
        </w:r>
      </w:hyperlink>
    </w:p>
    <w:p w14:paraId="14E0DD40" w14:textId="7CD9658D" w:rsidR="00577AB3" w:rsidRPr="00773539" w:rsidRDefault="00577AB3" w:rsidP="00577AB3">
      <w:pPr>
        <w:spacing w:before="120"/>
        <w:rPr>
          <w:rFonts w:ascii="Times New Roman" w:hAnsi="Times New Roman" w:cs="Times New Roman"/>
          <w:lang w:val="en-GB"/>
        </w:rPr>
      </w:pPr>
      <w:r w:rsidRPr="00773539">
        <w:rPr>
          <w:rFonts w:ascii="Times New Roman" w:hAnsi="Times New Roman" w:cs="Times New Roman"/>
          <w:lang w:val="en-GB"/>
        </w:rPr>
        <w:t xml:space="preserve">Looking forward to future communications and hopefully meeting your representatives in </w:t>
      </w:r>
      <w:r>
        <w:rPr>
          <w:rFonts w:ascii="Times New Roman" w:hAnsi="Times New Roman" w:cs="Times New Roman"/>
          <w:lang w:val="en-GB"/>
        </w:rPr>
        <w:t>Vienn</w:t>
      </w:r>
      <w:r w:rsidRPr="00773539">
        <w:rPr>
          <w:rFonts w:ascii="Times New Roman" w:hAnsi="Times New Roman" w:cs="Times New Roman"/>
          <w:lang w:val="en-GB"/>
        </w:rPr>
        <w:t>a!</w:t>
      </w:r>
    </w:p>
    <w:sectPr w:rsidR="00577AB3" w:rsidRPr="007735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B1F67" w14:textId="77777777" w:rsidR="00B31500" w:rsidRDefault="00B31500" w:rsidP="00CF0BE4">
      <w:pPr>
        <w:spacing w:after="0" w:line="240" w:lineRule="auto"/>
      </w:pPr>
      <w:r>
        <w:separator/>
      </w:r>
    </w:p>
  </w:endnote>
  <w:endnote w:type="continuationSeparator" w:id="0">
    <w:p w14:paraId="2F4BDC50" w14:textId="77777777" w:rsidR="00B31500" w:rsidRDefault="00B31500" w:rsidP="00CF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42AF4" w14:textId="77777777" w:rsidR="00B31500" w:rsidRDefault="00B31500" w:rsidP="00CF0BE4">
      <w:pPr>
        <w:spacing w:after="0" w:line="240" w:lineRule="auto"/>
      </w:pPr>
      <w:r>
        <w:separator/>
      </w:r>
    </w:p>
  </w:footnote>
  <w:footnote w:type="continuationSeparator" w:id="0">
    <w:p w14:paraId="16A6899B" w14:textId="77777777" w:rsidR="00B31500" w:rsidRDefault="00B31500" w:rsidP="00CF0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97472"/>
    <w:multiLevelType w:val="hybridMultilevel"/>
    <w:tmpl w:val="863666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37E"/>
    <w:rsid w:val="000B39B2"/>
    <w:rsid w:val="001450C4"/>
    <w:rsid w:val="00174D05"/>
    <w:rsid w:val="00176482"/>
    <w:rsid w:val="00332555"/>
    <w:rsid w:val="00333A08"/>
    <w:rsid w:val="00356687"/>
    <w:rsid w:val="00361596"/>
    <w:rsid w:val="00373284"/>
    <w:rsid w:val="003F7D5D"/>
    <w:rsid w:val="0047772F"/>
    <w:rsid w:val="00506123"/>
    <w:rsid w:val="00526942"/>
    <w:rsid w:val="00551082"/>
    <w:rsid w:val="0055531B"/>
    <w:rsid w:val="00577AB3"/>
    <w:rsid w:val="006008CF"/>
    <w:rsid w:val="00624907"/>
    <w:rsid w:val="006A01EC"/>
    <w:rsid w:val="006A7C5A"/>
    <w:rsid w:val="006C3C35"/>
    <w:rsid w:val="00725CBD"/>
    <w:rsid w:val="007640A2"/>
    <w:rsid w:val="00795D98"/>
    <w:rsid w:val="007A7214"/>
    <w:rsid w:val="007C4CAE"/>
    <w:rsid w:val="00811DD6"/>
    <w:rsid w:val="008378DE"/>
    <w:rsid w:val="00842C7D"/>
    <w:rsid w:val="00846DD4"/>
    <w:rsid w:val="00881680"/>
    <w:rsid w:val="00933080"/>
    <w:rsid w:val="009E35C6"/>
    <w:rsid w:val="00AD7B67"/>
    <w:rsid w:val="00B05E70"/>
    <w:rsid w:val="00B15609"/>
    <w:rsid w:val="00B31500"/>
    <w:rsid w:val="00B378B0"/>
    <w:rsid w:val="00BA18B2"/>
    <w:rsid w:val="00C51561"/>
    <w:rsid w:val="00C558B5"/>
    <w:rsid w:val="00C81815"/>
    <w:rsid w:val="00C9130B"/>
    <w:rsid w:val="00CC3A75"/>
    <w:rsid w:val="00CF0BE4"/>
    <w:rsid w:val="00D6737E"/>
    <w:rsid w:val="00DA438C"/>
    <w:rsid w:val="00E03C45"/>
    <w:rsid w:val="00E4730F"/>
    <w:rsid w:val="00E96AD7"/>
    <w:rsid w:val="00ED2401"/>
    <w:rsid w:val="00EF2729"/>
    <w:rsid w:val="00F476F3"/>
    <w:rsid w:val="00F735EB"/>
    <w:rsid w:val="00FA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9D1522"/>
  <w15:docId w15:val="{5A310C39-B150-4365-9280-814481B1C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F0BE4"/>
    <w:pPr>
      <w:spacing w:after="200" w:line="276" w:lineRule="auto"/>
      <w:ind w:left="720"/>
      <w:contextualSpacing/>
    </w:pPr>
    <w:rPr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F0BE4"/>
    <w:pPr>
      <w:spacing w:after="0" w:line="240" w:lineRule="auto"/>
    </w:pPr>
    <w:rPr>
      <w:sz w:val="20"/>
      <w:szCs w:val="20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F0BE4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CF0BE4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73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730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77A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lu.se/en/collaboration/international/global-challenges-university-alliance/workshops/?submenu=op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yperlink" Target="mailto:gcua2018@boku.ac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nnis.dimitriou@slu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cua2018@boku.ac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lu.se/en/collaboration/international/global-challenges-university-allianc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841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Gratzer</dc:creator>
  <cp:lastModifiedBy>BOKU M Calderón-Peter</cp:lastModifiedBy>
  <cp:revision>2</cp:revision>
  <dcterms:created xsi:type="dcterms:W3CDTF">2017-12-10T14:47:00Z</dcterms:created>
  <dcterms:modified xsi:type="dcterms:W3CDTF">2017-12-10T14:47:00Z</dcterms:modified>
</cp:coreProperties>
</file>